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 июня 2014 года N 453</w:t>
      </w:r>
      <w:r>
        <w:rPr>
          <w:rFonts w:ascii="Calibri" w:hAnsi="Calibri" w:cs="Calibri"/>
        </w:rPr>
        <w:br/>
      </w:r>
    </w:p>
    <w:p w:rsidR="0037568F" w:rsidRDefault="0037568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НЕКОТОРЫЕ АКТЫ ПРЕЗИДЕНТА РОССИЙСКОЙ ФЕДЕРАЦИИ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ПРОТИВОДЕЙСТВИЯ КОРРУПЦИИ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Внести в </w:t>
      </w:r>
      <w:hyperlink r:id="rId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доходах</w:t>
      </w:r>
      <w:proofErr w:type="gramEnd"/>
      <w:r>
        <w:rPr>
          <w:rFonts w:ascii="Calibri" w:hAnsi="Calibri" w:cs="Calibri"/>
        </w:rPr>
        <w:t xml:space="preserve">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5" w:history="1">
        <w:r>
          <w:rPr>
            <w:rFonts w:ascii="Calibri" w:hAnsi="Calibri" w:cs="Calibri"/>
            <w:color w:val="0000FF"/>
          </w:rPr>
          <w:t>абзац второй пункта 10</w:t>
        </w:r>
      </w:hyperlink>
      <w:r>
        <w:rPr>
          <w:rFonts w:ascii="Calibri" w:hAnsi="Calibri" w:cs="Calibri"/>
        </w:rPr>
        <w:t xml:space="preserve"> в следующей редакции: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Внести в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rPr>
          <w:rFonts w:ascii="Calibri" w:hAnsi="Calibri" w:cs="Calibri"/>
        </w:rPr>
        <w:t xml:space="preserve">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7" w:history="1">
        <w:r>
          <w:rPr>
            <w:rFonts w:ascii="Calibri" w:hAnsi="Calibri" w:cs="Calibri"/>
            <w:color w:val="0000FF"/>
          </w:rPr>
          <w:t>абзац второй пункта 8</w:t>
        </w:r>
      </w:hyperlink>
      <w:r>
        <w:rPr>
          <w:rFonts w:ascii="Calibri" w:hAnsi="Calibri" w:cs="Calibri"/>
        </w:rPr>
        <w:t xml:space="preserve"> в следующей редакции: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Внести в </w:t>
      </w:r>
      <w:hyperlink r:id="rId8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изменения: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а) в </w:t>
      </w:r>
      <w:hyperlink r:id="rId9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>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0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слово "представляемых" заменить словом "представленных";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1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2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слово "представляемых" заменить словом "представленных";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3" w:history="1">
        <w:r>
          <w:rPr>
            <w:rFonts w:ascii="Calibri" w:hAnsi="Calibri" w:cs="Calibri"/>
            <w:color w:val="0000FF"/>
          </w:rPr>
          <w:t>подпункт "в"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Внести в </w:t>
      </w:r>
      <w:hyperlink r:id="rId15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49, ст. 6399), следующие изменения: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6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>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слово "представляемых" заменить словом "представленных";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слова "Министра Российской Федерации - полномочного представителя Президента Российской Федерации в федеральном округе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7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слово "представляемых" заменить словом "представленных";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8" w:history="1">
        <w:r>
          <w:rPr>
            <w:rFonts w:ascii="Calibri" w:hAnsi="Calibri" w:cs="Calibri"/>
            <w:color w:val="0000FF"/>
          </w:rPr>
          <w:t>подпункт "в"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</w:t>
      </w:r>
      <w:proofErr w:type="gramEnd"/>
      <w:r>
        <w:rPr>
          <w:rFonts w:ascii="Calibri" w:hAnsi="Calibri" w:cs="Calibri"/>
        </w:rPr>
        <w:t xml:space="preserve"> - установленные ограничения)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.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Внести в </w:t>
      </w:r>
      <w:hyperlink r:id="rId2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2012, N 12, ст. 1391; 2013, N 14, ст. 1670; N 49, ст. 6399), следующие изменения: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1" w:history="1">
        <w:r>
          <w:rPr>
            <w:rFonts w:ascii="Calibri" w:hAnsi="Calibri" w:cs="Calibri"/>
            <w:color w:val="0000FF"/>
          </w:rPr>
          <w:t>пункт 16</w:t>
        </w:r>
      </w:hyperlink>
      <w:r>
        <w:rPr>
          <w:rFonts w:ascii="Calibri" w:hAnsi="Calibri" w:cs="Calibri"/>
        </w:rPr>
        <w:t xml:space="preserve"> дополнить подпунктом "</w:t>
      </w: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" следующего содержания: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</w:t>
      </w: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поступившее в соответствии с </w:t>
      </w:r>
      <w:hyperlink r:id="rId22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>
        <w:rPr>
          <w:rFonts w:ascii="Calibri" w:hAnsi="Calibri" w:cs="Calibri"/>
        </w:rP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</w:t>
      </w:r>
      <w:r>
        <w:rPr>
          <w:rFonts w:ascii="Calibri" w:hAnsi="Calibri" w:cs="Calibri"/>
        </w:rPr>
        <w:lastRenderedPageBreak/>
        <w:t>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17.1 - 17.3 следующего содержания: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rPr>
          <w:rFonts w:ascii="Calibri" w:hAnsi="Calibri" w:cs="Calibri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Calibri" w:hAnsi="Calibri" w:cs="Calibri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17.3. </w:t>
      </w:r>
      <w:proofErr w:type="gramStart"/>
      <w:r>
        <w:rPr>
          <w:rFonts w:ascii="Calibri" w:hAnsi="Calibri" w:cs="Calibri"/>
        </w:rPr>
        <w:t>Уведомление, указанное в подпункте "</w:t>
      </w: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5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  <w:proofErr w:type="gramEnd"/>
      <w:r>
        <w:rPr>
          <w:rFonts w:ascii="Calibri" w:hAnsi="Calibri" w:cs="Calibri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26" w:history="1">
        <w:r>
          <w:rPr>
            <w:rFonts w:ascii="Calibri" w:hAnsi="Calibri" w:cs="Calibri"/>
            <w:color w:val="0000FF"/>
          </w:rPr>
          <w:t>подпункт "а" пункта 18</w:t>
        </w:r>
      </w:hyperlink>
      <w:r>
        <w:rPr>
          <w:rFonts w:ascii="Calibri" w:hAnsi="Calibri" w:cs="Calibri"/>
        </w:rPr>
        <w:t xml:space="preserve"> дополнить словами ", за исключением случаев, предусмотренных пунктами 18.1 и 18.2 настоящего Положения";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2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18.1 и 18.2 следующего содержания: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 Уведомление, указанное в подпункте "</w:t>
      </w: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" пункта 16 настоящего Положения, как правило, рассматривается на очередном (плановом) заседании комиссии</w:t>
      </w:r>
      <w:proofErr w:type="gramStart"/>
      <w:r>
        <w:rPr>
          <w:rFonts w:ascii="Calibri" w:hAnsi="Calibri" w:cs="Calibri"/>
        </w:rPr>
        <w:t>.";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End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</w:t>
      </w:r>
      <w:hyperlink r:id="rId28" w:history="1">
        <w:r>
          <w:rPr>
            <w:rFonts w:ascii="Calibri" w:hAnsi="Calibri" w:cs="Calibri"/>
            <w:color w:val="0000FF"/>
          </w:rPr>
          <w:t>пункты 19</w:t>
        </w:r>
      </w:hyperlink>
      <w:r>
        <w:rPr>
          <w:rFonts w:ascii="Calibri" w:hAnsi="Calibri" w:cs="Calibri"/>
        </w:rPr>
        <w:t xml:space="preserve"> и </w:t>
      </w:r>
      <w:hyperlink r:id="rId29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</w:t>
      </w:r>
      <w:r>
        <w:rPr>
          <w:rFonts w:ascii="Calibri" w:hAnsi="Calibri" w:cs="Calibri"/>
        </w:rPr>
        <w:lastRenderedPageBreak/>
        <w:t>государственной службы в государственном органе.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rPr>
          <w:rFonts w:ascii="Calibri" w:hAnsi="Calibri" w:cs="Calibri"/>
        </w:rPr>
        <w:t>.";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е) </w:t>
      </w:r>
      <w:hyperlink r:id="rId3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26.1 следующего содержания: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"26.1. По итогам рассмотрения вопроса, указанного в подпункте "</w:t>
      </w: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rPr>
          <w:rFonts w:ascii="Calibri" w:hAnsi="Calibri" w:cs="Calibri"/>
        </w:rPr>
        <w:t>.";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ж) </w:t>
      </w:r>
      <w:hyperlink r:id="rId32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37.1 следующего содержания: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"37.1. </w:t>
      </w:r>
      <w:proofErr w:type="gramStart"/>
      <w:r>
        <w:rPr>
          <w:rFonts w:ascii="Calibri" w:hAnsi="Calibri" w:cs="Calibri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ascii="Calibri" w:hAnsi="Calibri" w:cs="Calibri"/>
        </w:rPr>
        <w:t xml:space="preserve"> заседания комиссии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Внести в </w:t>
      </w:r>
      <w:hyperlink r:id="rId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</w:t>
      </w:r>
      <w:proofErr w:type="gramEnd"/>
      <w:r>
        <w:rPr>
          <w:rFonts w:ascii="Calibri" w:hAnsi="Calibri" w:cs="Calibri"/>
        </w:rPr>
        <w:t>" (</w:t>
      </w:r>
      <w:proofErr w:type="gramStart"/>
      <w:r>
        <w:rPr>
          <w:rFonts w:ascii="Calibri" w:hAnsi="Calibri" w:cs="Calibri"/>
        </w:rPr>
        <w:t>Собрание законодательства Российской Федерации, 2013, N 28, ст. 3813; N 49, ст. 6399), изменение, дополнив его пунктом 5.1 следующего содержания: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"5.1. </w:t>
      </w:r>
      <w:proofErr w:type="gramStart"/>
      <w:r>
        <w:rPr>
          <w:rFonts w:ascii="Calibri" w:hAnsi="Calibri" w:cs="Calibri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сайтах</w:t>
      </w:r>
      <w:proofErr w:type="gramEnd"/>
      <w:r>
        <w:rPr>
          <w:rFonts w:ascii="Calibri" w:hAnsi="Calibri" w:cs="Calibri"/>
        </w:rPr>
        <w:t xml:space="preserve">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Указ вступает в силу с 1 августа 2014 г.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 июня 2014 года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453</w:t>
      </w: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68F" w:rsidRDefault="00375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68F" w:rsidRDefault="0037568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0348" w:rsidRDefault="00020348"/>
    <w:sectPr w:rsidR="00020348" w:rsidSect="0097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568F"/>
    <w:rsid w:val="00020348"/>
    <w:rsid w:val="0037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3C40CDD12B22590306BC6DF1BAFEC0CCFA380F574104AAE267A0A1FB3898F4438D8AB888C8A56Y4hBH" TargetMode="External"/><Relationship Id="rId13" Type="http://schemas.openxmlformats.org/officeDocument/2006/relationships/hyperlink" Target="consultantplus://offline/ref=1643C40CDD12B22590306BC6DF1BAFEC0CCFA380F574104AAE267A0A1FB3898F4438D8AB888C8A51Y4hCH" TargetMode="External"/><Relationship Id="rId18" Type="http://schemas.openxmlformats.org/officeDocument/2006/relationships/hyperlink" Target="consultantplus://offline/ref=1643C40CDD12B22590306BC6DF1BAFEC0CCCA785F675104AAE267A0A1FB3898F4438D8AB888C8A54Y4hAH" TargetMode="External"/><Relationship Id="rId26" Type="http://schemas.openxmlformats.org/officeDocument/2006/relationships/hyperlink" Target="consultantplus://offline/ref=1643C40CDD12B22590306BC6DF1BAFEC0CCCA785F677104AAE267A0A1FB3898F4438D8AB888C8A5CY4h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43C40CDD12B22590306BC6DF1BAFEC0CCCA785F677104AAE267A0A1FB3898F4438D8AB888C8A5DY4hD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643C40CDD12B22590306BC6DF1BAFEC0CCCA785F572104AAE267A0A1FB3898F4438D8AB888C8C55Y4h8H" TargetMode="External"/><Relationship Id="rId12" Type="http://schemas.openxmlformats.org/officeDocument/2006/relationships/hyperlink" Target="consultantplus://offline/ref=1643C40CDD12B22590306BC6DF1BAFEC0CCFA380F574104AAE267A0A1FB3898F4438D8AB888C8A51Y4hDH" TargetMode="External"/><Relationship Id="rId17" Type="http://schemas.openxmlformats.org/officeDocument/2006/relationships/hyperlink" Target="consultantplus://offline/ref=1643C40CDD12B22590306BC6DF1BAFEC0CCCA785F675104AAE267A0A1FB3898F4438D8AB888C8A54Y4hBH" TargetMode="External"/><Relationship Id="rId25" Type="http://schemas.openxmlformats.org/officeDocument/2006/relationships/hyperlink" Target="consultantplus://offline/ref=1643C40CDD12B22590306BC6DF1BAFEC0CCCA48EF57F104AAE267A0A1FB3898F4438D8A8Y8h0H" TargetMode="External"/><Relationship Id="rId33" Type="http://schemas.openxmlformats.org/officeDocument/2006/relationships/hyperlink" Target="consultantplus://offline/ref=1643C40CDD12B22590306BC6DF1BAFEC0CCCA785F671104AAE267A0A1FB3898F4438D8AB888C8A51Y4h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43C40CDD12B22590306BC6DF1BAFEC0CCCA785F675104AAE267A0A1FB3898F4438D8AB888C8A5CY4hAH" TargetMode="External"/><Relationship Id="rId20" Type="http://schemas.openxmlformats.org/officeDocument/2006/relationships/hyperlink" Target="consultantplus://offline/ref=1643C40CDD12B22590306BC6DF1BAFEC0CCCA785F677104AAE267A0A1FB3898F4438D8AB888C8A50Y4hEH" TargetMode="External"/><Relationship Id="rId29" Type="http://schemas.openxmlformats.org/officeDocument/2006/relationships/hyperlink" Target="consultantplus://offline/ref=1643C40CDD12B22590306BC6DF1BAFEC0CCCA785F677104AAE267A0A1FB3898F4438D8AB888C8A5CY4h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3C40CDD12B22590306BC6DF1BAFEC0CCCA785F572104AAE267A0A1FB3898F4438D8AB888C8A57Y4h9H" TargetMode="External"/><Relationship Id="rId11" Type="http://schemas.openxmlformats.org/officeDocument/2006/relationships/hyperlink" Target="consultantplus://offline/ref=1643C40CDD12B22590306BC6DF1BAFEC0CCFA380F574104AAE267A0A1FB3898F4438D8AB888C8A56Y4h4H" TargetMode="External"/><Relationship Id="rId24" Type="http://schemas.openxmlformats.org/officeDocument/2006/relationships/hyperlink" Target="consultantplus://offline/ref=1643C40CDD12B22590306BC6DF1BAFEC0CCCA48EF57F104AAE267A0A1FB3898F4438D8A8Y8h0H" TargetMode="External"/><Relationship Id="rId32" Type="http://schemas.openxmlformats.org/officeDocument/2006/relationships/hyperlink" Target="consultantplus://offline/ref=1643C40CDD12B22590306BC6DF1BAFEC0CCCA785F677104AAE267A0A1FB3898F4438D8AB888C8A50Y4hEH" TargetMode="External"/><Relationship Id="rId5" Type="http://schemas.openxmlformats.org/officeDocument/2006/relationships/hyperlink" Target="consultantplus://offline/ref=1643C40CDD12B22590306BC6DF1BAFEC0CCCA785F575104AAE267A0A1FB3898F4438D8AB888D8B53Y4hFH" TargetMode="External"/><Relationship Id="rId15" Type="http://schemas.openxmlformats.org/officeDocument/2006/relationships/hyperlink" Target="consultantplus://offline/ref=1643C40CDD12B22590306BC6DF1BAFEC0CCCA785F675104AAE267A0A1FB3898F4438D8AB888C8A54Y4h9H" TargetMode="External"/><Relationship Id="rId23" Type="http://schemas.openxmlformats.org/officeDocument/2006/relationships/hyperlink" Target="consultantplus://offline/ref=1643C40CDD12B22590306BC6DF1BAFEC0CCCA785F677104AAE267A0A1FB3898F4438D8AB888C8A50Y4hEH" TargetMode="External"/><Relationship Id="rId28" Type="http://schemas.openxmlformats.org/officeDocument/2006/relationships/hyperlink" Target="consultantplus://offline/ref=1643C40CDD12B22590306BC6DF1BAFEC0CCCA785F677104AAE267A0A1FB3898F4438D8AB888C8A5CY4hEH" TargetMode="External"/><Relationship Id="rId10" Type="http://schemas.openxmlformats.org/officeDocument/2006/relationships/hyperlink" Target="consultantplus://offline/ref=1643C40CDD12B22590306BC6DF1BAFEC0CCFA380F574104AAE267A0A1FB3898F4438D8AB888C8A56Y4hAH" TargetMode="External"/><Relationship Id="rId19" Type="http://schemas.openxmlformats.org/officeDocument/2006/relationships/hyperlink" Target="consultantplus://offline/ref=1643C40CDD12B22590306BC6DF1BAFEC0CCDA486F577104AAE267A0A1FYBh3H" TargetMode="External"/><Relationship Id="rId31" Type="http://schemas.openxmlformats.org/officeDocument/2006/relationships/hyperlink" Target="consultantplus://offline/ref=1643C40CDD12B22590306BC6DF1BAFEC0CCCA48EF57F104AAE267A0A1FB3898F4438D8A8Y8h0H" TargetMode="External"/><Relationship Id="rId4" Type="http://schemas.openxmlformats.org/officeDocument/2006/relationships/hyperlink" Target="consultantplus://offline/ref=1643C40CDD12B22590306BC6DF1BAFEC0CCCA785F575104AAE267A0A1FB3898F4438D8AB888C8A57Y4h9H" TargetMode="External"/><Relationship Id="rId9" Type="http://schemas.openxmlformats.org/officeDocument/2006/relationships/hyperlink" Target="consultantplus://offline/ref=1643C40CDD12B22590306BC6DF1BAFEC0CCFA380F574104AAE267A0A1FB3898F4438D8AB888C8A56Y4hAH" TargetMode="External"/><Relationship Id="rId14" Type="http://schemas.openxmlformats.org/officeDocument/2006/relationships/hyperlink" Target="consultantplus://offline/ref=1643C40CDD12B22590306BC6DF1BAFEC0CCCA48EF57F104AAE267A0A1FYBh3H" TargetMode="External"/><Relationship Id="rId22" Type="http://schemas.openxmlformats.org/officeDocument/2006/relationships/hyperlink" Target="consultantplus://offline/ref=1643C40CDD12B22590306BC6DF1BAFEC0CCCA48EF57F104AAE267A0A1FB3898F4438D8A9Y8hBH" TargetMode="External"/><Relationship Id="rId27" Type="http://schemas.openxmlformats.org/officeDocument/2006/relationships/hyperlink" Target="consultantplus://offline/ref=1643C40CDD12B22590306BC6DF1BAFEC0CCCA785F677104AAE267A0A1FB3898F4438D8AB888C8A50Y4hEH" TargetMode="External"/><Relationship Id="rId30" Type="http://schemas.openxmlformats.org/officeDocument/2006/relationships/hyperlink" Target="consultantplus://offline/ref=1643C40CDD12B22590306BC6DF1BAFEC0CCCA785F677104AAE267A0A1FB3898F4438D8AB888C8A50Y4hE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2876</Words>
  <Characters>16399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1</cp:revision>
  <dcterms:created xsi:type="dcterms:W3CDTF">2014-07-29T07:33:00Z</dcterms:created>
  <dcterms:modified xsi:type="dcterms:W3CDTF">2014-07-29T07:58:00Z</dcterms:modified>
</cp:coreProperties>
</file>