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A1" w:rsidRDefault="00E43EA1">
      <w:pPr>
        <w:pStyle w:val="ConsPlusTitlePage"/>
      </w:pPr>
      <w:bookmarkStart w:id="0" w:name="_GoBack"/>
      <w:bookmarkEnd w:id="0"/>
    </w:p>
    <w:p w:rsidR="00E43EA1" w:rsidRDefault="00E43EA1">
      <w:pPr>
        <w:pStyle w:val="ConsPlusNormal"/>
        <w:outlineLvl w:val="0"/>
      </w:pPr>
    </w:p>
    <w:p w:rsidR="00E43EA1" w:rsidRDefault="00E43EA1">
      <w:pPr>
        <w:pStyle w:val="ConsPlusTitle"/>
        <w:jc w:val="center"/>
        <w:outlineLvl w:val="0"/>
      </w:pPr>
      <w:r>
        <w:t>ГУБЕРНАТОР БЕЛГОРОДСКОЙ ОБЛАСТИ</w:t>
      </w:r>
    </w:p>
    <w:p w:rsidR="00E43EA1" w:rsidRDefault="00E43EA1">
      <w:pPr>
        <w:pStyle w:val="ConsPlusTitle"/>
        <w:jc w:val="center"/>
      </w:pPr>
    </w:p>
    <w:p w:rsidR="00E43EA1" w:rsidRDefault="00E43EA1">
      <w:pPr>
        <w:pStyle w:val="ConsPlusTitle"/>
        <w:jc w:val="center"/>
      </w:pPr>
      <w:r>
        <w:t>ПОСТАНОВЛЕНИЕ</w:t>
      </w:r>
    </w:p>
    <w:p w:rsidR="00E43EA1" w:rsidRDefault="00E43EA1">
      <w:pPr>
        <w:pStyle w:val="ConsPlusTitle"/>
        <w:jc w:val="center"/>
      </w:pPr>
      <w:r>
        <w:t>от 25 ноября 2011 г. N 127</w:t>
      </w:r>
    </w:p>
    <w:p w:rsidR="00E43EA1" w:rsidRDefault="00E43EA1">
      <w:pPr>
        <w:pStyle w:val="ConsPlusTitle"/>
        <w:jc w:val="center"/>
      </w:pPr>
    </w:p>
    <w:p w:rsidR="00E43EA1" w:rsidRDefault="00E43EA1">
      <w:pPr>
        <w:pStyle w:val="ConsPlusTitle"/>
        <w:jc w:val="center"/>
      </w:pPr>
      <w:r>
        <w:t>О ПРЕДСТАВЛЕНИИ ГРАЖДАНАМИ, ПРЕТЕНДУЮЩИМИ НА</w:t>
      </w:r>
    </w:p>
    <w:p w:rsidR="00E43EA1" w:rsidRDefault="00E43EA1">
      <w:pPr>
        <w:pStyle w:val="ConsPlusTitle"/>
        <w:jc w:val="center"/>
      </w:pPr>
      <w:r>
        <w:t>ЗАМЕЩЕНИЕ ГОСУДАРСТВЕННОЙ ДОЛЖНОСТИ БЕЛГОРОДСКОЙ</w:t>
      </w:r>
    </w:p>
    <w:p w:rsidR="00E43EA1" w:rsidRDefault="00E43EA1">
      <w:pPr>
        <w:pStyle w:val="ConsPlusTitle"/>
        <w:jc w:val="center"/>
      </w:pPr>
      <w:r>
        <w:t>ОБЛАСТИ, И ЛИЦАМИ, ЗАМЕЩАЮЩИМИ ГОСУДАРСТВЕННЫЕ ДОЛЖНОСТИ</w:t>
      </w:r>
    </w:p>
    <w:p w:rsidR="00E43EA1" w:rsidRDefault="00E43EA1">
      <w:pPr>
        <w:pStyle w:val="ConsPlusTitle"/>
        <w:jc w:val="center"/>
      </w:pPr>
      <w:r>
        <w:t>БЕЛГОРОДСКОЙ ОБЛАСТИ, СВЕДЕНИЙ О ДОХОДАХ, ОБ ИМУЩЕСТВЕ</w:t>
      </w:r>
    </w:p>
    <w:p w:rsidR="00E43EA1" w:rsidRDefault="00E43EA1">
      <w:pPr>
        <w:pStyle w:val="ConsPlusTitle"/>
        <w:jc w:val="center"/>
      </w:pPr>
      <w:r>
        <w:t>И ОБЯЗАТЕЛЬСТВАХ ИМУЩЕСТВЕННОГО ХАРАКТЕРА</w:t>
      </w:r>
    </w:p>
    <w:p w:rsidR="00E43EA1" w:rsidRDefault="00E43E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43E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EA1" w:rsidRDefault="00E43E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EA1" w:rsidRDefault="00E43E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EA1" w:rsidRDefault="00E43E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EA1" w:rsidRDefault="00E43E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Белгородской области</w:t>
            </w:r>
          </w:p>
          <w:p w:rsidR="00E43EA1" w:rsidRDefault="00E43E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25.08.2014 </w:t>
            </w:r>
            <w:hyperlink r:id="rId4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 (ред. 08.12.2014), от 21.02.2022 </w:t>
            </w:r>
            <w:hyperlink r:id="rId5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EA1" w:rsidRDefault="00E43EA1">
            <w:pPr>
              <w:spacing w:after="1" w:line="0" w:lineRule="atLeast"/>
            </w:pPr>
          </w:p>
        </w:tc>
      </w:tr>
    </w:tbl>
    <w:p w:rsidR="00E43EA1" w:rsidRDefault="00E43EA1">
      <w:pPr>
        <w:pStyle w:val="ConsPlusNormal"/>
        <w:jc w:val="center"/>
      </w:pPr>
    </w:p>
    <w:p w:rsidR="00E43EA1" w:rsidRDefault="00E43EA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5</w:t>
        </w:r>
      </w:hyperlink>
      <w:r>
        <w:t xml:space="preserve"> закона Белгородской области от 22 марта 2007 года N 105 "О государственных должностях Белгородской области и гарантиях деятельности лиц, их замещающих" постановляю: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  <w:r>
        <w:t>1. Определить, что граждане, претендующие на замещение государственной должности Белгородской области, деятельность на которой осуществляется на профессиональной постоянной (штатной) основе, а также лица, замещающие государственные должности Белгородской области, осуществляющие свою деятельность на профессиональной постоянной (штатной) основе, за исключением лиц, претендующих на замещение и замещающих государственные должности мировых судей, а также в Белгородской областной Думе, Контрольно-счетной палате Белгородской области, Избирательной комиссии Белгородской области,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управление по профилактике коррупционных и иных правонарушений Белгородской области.</w:t>
      </w:r>
    </w:p>
    <w:p w:rsidR="00E43EA1" w:rsidRDefault="00E43EA1"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21.02.2022 N 16)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  <w:r>
        <w:t xml:space="preserve">2. Исключен с 1 января 2015 года.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25.08.2014 N 76.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  <w:r>
        <w:t xml:space="preserve">3. Представление указанных сведений осуществляется в порядке, установленном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характера", по утвержденной Указом Президента Российской Федерации от 23 июня 2014 года N 460 форме </w:t>
      </w:r>
      <w:hyperlink r:id="rId10" w:history="1">
        <w:r>
          <w:rPr>
            <w:color w:val="0000FF"/>
          </w:rPr>
          <w:t>справки</w:t>
        </w:r>
      </w:hyperlink>
      <w:r>
        <w:t>.</w:t>
      </w:r>
    </w:p>
    <w:p w:rsidR="00E43EA1" w:rsidRDefault="00E43EA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25.08.2014 N 76 (ред. 08.12.2014))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  <w:r>
        <w:t>4.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E43EA1" w:rsidRDefault="00E43EA1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21.02.2022 N 16)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jc w:val="right"/>
      </w:pPr>
      <w:r>
        <w:t>Губернатор Белгородской области</w:t>
      </w:r>
    </w:p>
    <w:p w:rsidR="00E43EA1" w:rsidRDefault="00E43EA1">
      <w:pPr>
        <w:pStyle w:val="ConsPlusNormal"/>
        <w:jc w:val="right"/>
      </w:pPr>
      <w:r>
        <w:t>Е.САВЧЕНКО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jc w:val="right"/>
        <w:outlineLvl w:val="0"/>
      </w:pPr>
      <w:r>
        <w:t>Утверждена</w:t>
      </w:r>
    </w:p>
    <w:p w:rsidR="00E43EA1" w:rsidRDefault="00E43EA1">
      <w:pPr>
        <w:pStyle w:val="ConsPlusNormal"/>
        <w:jc w:val="right"/>
      </w:pPr>
      <w:r>
        <w:t>постановлением</w:t>
      </w:r>
    </w:p>
    <w:p w:rsidR="00E43EA1" w:rsidRDefault="00E43EA1">
      <w:pPr>
        <w:pStyle w:val="ConsPlusNormal"/>
        <w:jc w:val="right"/>
      </w:pPr>
      <w:r>
        <w:t>губернатора Белгородской области</w:t>
      </w:r>
    </w:p>
    <w:p w:rsidR="00E43EA1" w:rsidRDefault="00E43EA1">
      <w:pPr>
        <w:pStyle w:val="ConsPlusNormal"/>
        <w:jc w:val="right"/>
      </w:pPr>
      <w:r>
        <w:t>от 25 ноября 2011 года N 127</w:t>
      </w:r>
    </w:p>
    <w:p w:rsidR="00E43EA1" w:rsidRDefault="00E43EA1">
      <w:pPr>
        <w:pStyle w:val="ConsPlusNormal"/>
      </w:pPr>
    </w:p>
    <w:p w:rsidR="00E43EA1" w:rsidRDefault="00E43EA1">
      <w:pPr>
        <w:pStyle w:val="ConsPlusNormal"/>
        <w:jc w:val="center"/>
      </w:pPr>
      <w:r>
        <w:t>СПРАВКА</w:t>
      </w:r>
    </w:p>
    <w:p w:rsidR="00E43EA1" w:rsidRDefault="00E43EA1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E43EA1" w:rsidRDefault="00E43EA1">
      <w:pPr>
        <w:pStyle w:val="ConsPlusNormal"/>
        <w:jc w:val="center"/>
      </w:pPr>
      <w:r>
        <w:t>характера гражданина, претендующего на замещение</w:t>
      </w:r>
    </w:p>
    <w:p w:rsidR="00E43EA1" w:rsidRDefault="00E43EA1">
      <w:pPr>
        <w:pStyle w:val="ConsPlusNormal"/>
        <w:jc w:val="center"/>
      </w:pPr>
      <w:r>
        <w:t>государственной должности Белгородской области</w:t>
      </w:r>
    </w:p>
    <w:p w:rsidR="00E43EA1" w:rsidRDefault="00E43EA1">
      <w:pPr>
        <w:pStyle w:val="ConsPlusNormal"/>
      </w:pPr>
    </w:p>
    <w:p w:rsidR="00E43EA1" w:rsidRDefault="00E43EA1">
      <w:pPr>
        <w:pStyle w:val="ConsPlusNormal"/>
        <w:ind w:firstLine="540"/>
        <w:jc w:val="both"/>
      </w:pPr>
      <w:r>
        <w:t xml:space="preserve">Исключена с 1 января 2015 года.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25.08.2014 N 76.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jc w:val="right"/>
        <w:outlineLvl w:val="0"/>
      </w:pPr>
      <w:r>
        <w:t>Утверждена</w:t>
      </w:r>
    </w:p>
    <w:p w:rsidR="00E43EA1" w:rsidRDefault="00E43EA1">
      <w:pPr>
        <w:pStyle w:val="ConsPlusNormal"/>
        <w:jc w:val="right"/>
      </w:pPr>
      <w:r>
        <w:t>постановлением</w:t>
      </w:r>
    </w:p>
    <w:p w:rsidR="00E43EA1" w:rsidRDefault="00E43EA1">
      <w:pPr>
        <w:pStyle w:val="ConsPlusNormal"/>
        <w:jc w:val="right"/>
      </w:pPr>
      <w:r>
        <w:t>губернатора Белгородской области</w:t>
      </w:r>
    </w:p>
    <w:p w:rsidR="00E43EA1" w:rsidRDefault="00E43EA1">
      <w:pPr>
        <w:pStyle w:val="ConsPlusNormal"/>
        <w:jc w:val="right"/>
      </w:pPr>
      <w:r>
        <w:t>от 25 ноября 2011 года N 127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jc w:val="center"/>
      </w:pPr>
      <w:r>
        <w:t>СПРАВКА</w:t>
      </w:r>
    </w:p>
    <w:p w:rsidR="00E43EA1" w:rsidRDefault="00E43EA1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E43EA1" w:rsidRDefault="00E43EA1">
      <w:pPr>
        <w:pStyle w:val="ConsPlusNormal"/>
        <w:jc w:val="center"/>
      </w:pPr>
      <w:r>
        <w:t>характера супруги (супруга) и несовершеннолетних детей</w:t>
      </w:r>
    </w:p>
    <w:p w:rsidR="00E43EA1" w:rsidRDefault="00E43EA1">
      <w:pPr>
        <w:pStyle w:val="ConsPlusNormal"/>
        <w:jc w:val="center"/>
      </w:pPr>
      <w:r>
        <w:t>гражданина, претендующего на замещение государственной</w:t>
      </w:r>
    </w:p>
    <w:p w:rsidR="00E43EA1" w:rsidRDefault="00E43EA1">
      <w:pPr>
        <w:pStyle w:val="ConsPlusNormal"/>
        <w:jc w:val="center"/>
      </w:pPr>
      <w:r>
        <w:t>должности Белгородской области</w:t>
      </w:r>
    </w:p>
    <w:p w:rsidR="00E43EA1" w:rsidRDefault="00E43EA1">
      <w:pPr>
        <w:pStyle w:val="ConsPlusNormal"/>
      </w:pPr>
    </w:p>
    <w:p w:rsidR="00E43EA1" w:rsidRDefault="00E43EA1">
      <w:pPr>
        <w:pStyle w:val="ConsPlusNormal"/>
        <w:ind w:firstLine="540"/>
        <w:jc w:val="both"/>
      </w:pPr>
      <w:r>
        <w:t xml:space="preserve">Исключена с 1 января 2015 года.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25.08.2014 N 76.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jc w:val="right"/>
        <w:outlineLvl w:val="0"/>
      </w:pPr>
      <w:r>
        <w:t>Утверждена</w:t>
      </w:r>
    </w:p>
    <w:p w:rsidR="00E43EA1" w:rsidRDefault="00E43EA1">
      <w:pPr>
        <w:pStyle w:val="ConsPlusNormal"/>
        <w:jc w:val="right"/>
      </w:pPr>
      <w:r>
        <w:t>постановлением</w:t>
      </w:r>
    </w:p>
    <w:p w:rsidR="00E43EA1" w:rsidRDefault="00E43EA1">
      <w:pPr>
        <w:pStyle w:val="ConsPlusNormal"/>
        <w:jc w:val="right"/>
      </w:pPr>
      <w:r>
        <w:t>губернатора Белгородской области</w:t>
      </w:r>
    </w:p>
    <w:p w:rsidR="00E43EA1" w:rsidRDefault="00E43EA1">
      <w:pPr>
        <w:pStyle w:val="ConsPlusNormal"/>
        <w:jc w:val="right"/>
      </w:pPr>
      <w:r>
        <w:t>от 25 ноября 2011 года N 127</w:t>
      </w:r>
    </w:p>
    <w:p w:rsidR="00E43EA1" w:rsidRDefault="00E43EA1">
      <w:pPr>
        <w:pStyle w:val="ConsPlusNormal"/>
      </w:pPr>
    </w:p>
    <w:p w:rsidR="00E43EA1" w:rsidRDefault="00E43EA1">
      <w:pPr>
        <w:pStyle w:val="ConsPlusNormal"/>
        <w:jc w:val="center"/>
      </w:pPr>
      <w:r>
        <w:t>СПРАВКА</w:t>
      </w:r>
    </w:p>
    <w:p w:rsidR="00E43EA1" w:rsidRDefault="00E43EA1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E43EA1" w:rsidRDefault="00E43EA1">
      <w:pPr>
        <w:pStyle w:val="ConsPlusNormal"/>
        <w:jc w:val="center"/>
      </w:pPr>
      <w:r>
        <w:t>характера лица, замещающего государственную должность</w:t>
      </w:r>
    </w:p>
    <w:p w:rsidR="00E43EA1" w:rsidRDefault="00E43EA1">
      <w:pPr>
        <w:pStyle w:val="ConsPlusNormal"/>
        <w:jc w:val="center"/>
      </w:pPr>
      <w:r>
        <w:t>Белгородской области</w:t>
      </w:r>
    </w:p>
    <w:p w:rsidR="00E43EA1" w:rsidRDefault="00E43EA1">
      <w:pPr>
        <w:pStyle w:val="ConsPlusNormal"/>
      </w:pPr>
    </w:p>
    <w:p w:rsidR="00E43EA1" w:rsidRDefault="00E43EA1">
      <w:pPr>
        <w:pStyle w:val="ConsPlusNormal"/>
        <w:ind w:firstLine="540"/>
        <w:jc w:val="both"/>
      </w:pPr>
      <w:r>
        <w:t xml:space="preserve">Исключена с 1 января 2015 года.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25.08.2014 N 76.</w:t>
      </w: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jc w:val="right"/>
        <w:outlineLvl w:val="0"/>
      </w:pPr>
      <w:r>
        <w:lastRenderedPageBreak/>
        <w:t>Утверждена</w:t>
      </w:r>
    </w:p>
    <w:p w:rsidR="00E43EA1" w:rsidRDefault="00E43EA1">
      <w:pPr>
        <w:pStyle w:val="ConsPlusNormal"/>
        <w:jc w:val="right"/>
      </w:pPr>
      <w:r>
        <w:t>постановлением</w:t>
      </w:r>
    </w:p>
    <w:p w:rsidR="00E43EA1" w:rsidRDefault="00E43EA1">
      <w:pPr>
        <w:pStyle w:val="ConsPlusNormal"/>
        <w:jc w:val="right"/>
      </w:pPr>
      <w:r>
        <w:t>губернатора Белгородской области</w:t>
      </w:r>
    </w:p>
    <w:p w:rsidR="00E43EA1" w:rsidRDefault="00E43EA1">
      <w:pPr>
        <w:pStyle w:val="ConsPlusNormal"/>
        <w:jc w:val="right"/>
      </w:pPr>
      <w:r>
        <w:t>от 25 ноября 2011 года N 127</w:t>
      </w:r>
    </w:p>
    <w:p w:rsidR="00E43EA1" w:rsidRDefault="00E43EA1">
      <w:pPr>
        <w:pStyle w:val="ConsPlusNormal"/>
      </w:pPr>
    </w:p>
    <w:p w:rsidR="00E43EA1" w:rsidRDefault="00E43EA1">
      <w:pPr>
        <w:pStyle w:val="ConsPlusNormal"/>
        <w:jc w:val="center"/>
      </w:pPr>
      <w:r>
        <w:t>СПРАВКА</w:t>
      </w:r>
    </w:p>
    <w:p w:rsidR="00E43EA1" w:rsidRDefault="00E43EA1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E43EA1" w:rsidRDefault="00E43EA1">
      <w:pPr>
        <w:pStyle w:val="ConsPlusNormal"/>
        <w:jc w:val="center"/>
      </w:pPr>
      <w:r>
        <w:t>характера супруги (супруга) и несовершеннолетних детей лица,</w:t>
      </w:r>
    </w:p>
    <w:p w:rsidR="00E43EA1" w:rsidRDefault="00E43EA1">
      <w:pPr>
        <w:pStyle w:val="ConsPlusNormal"/>
        <w:jc w:val="center"/>
      </w:pPr>
      <w:r>
        <w:t>замещающего государственную должность Белгородской области</w:t>
      </w:r>
    </w:p>
    <w:p w:rsidR="00E43EA1" w:rsidRDefault="00E43EA1">
      <w:pPr>
        <w:pStyle w:val="ConsPlusNormal"/>
        <w:jc w:val="center"/>
      </w:pPr>
    </w:p>
    <w:p w:rsidR="00E43EA1" w:rsidRDefault="00E43EA1">
      <w:pPr>
        <w:pStyle w:val="ConsPlusNormal"/>
        <w:ind w:firstLine="540"/>
        <w:jc w:val="both"/>
      </w:pPr>
      <w:r>
        <w:t xml:space="preserve">Исключена с 1 января 2015 года.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Белгородской области от 25.08.2014 N 76.</w:t>
      </w:r>
    </w:p>
    <w:p w:rsidR="00E43EA1" w:rsidRDefault="00E43EA1">
      <w:pPr>
        <w:pStyle w:val="ConsPlusNormal"/>
      </w:pPr>
    </w:p>
    <w:p w:rsidR="00E43EA1" w:rsidRDefault="00E43EA1">
      <w:pPr>
        <w:pStyle w:val="ConsPlusNormal"/>
        <w:ind w:firstLine="540"/>
        <w:jc w:val="both"/>
      </w:pPr>
    </w:p>
    <w:p w:rsidR="00E43EA1" w:rsidRDefault="00E43E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AA9" w:rsidRDefault="001B3AA9"/>
    <w:sectPr w:rsidR="001B3AA9" w:rsidSect="0060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A1"/>
    <w:rsid w:val="001B3AA9"/>
    <w:rsid w:val="00E4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3DC83-5A4E-4887-9641-7016400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E4A78C414AA96DBC3082B4CFCD1386E5E9BDB860679585040759F384059B37637AF685816D2189E32D7E3B74CCA69729FD9122534C7151D72F9FDh2K" TargetMode="External"/><Relationship Id="rId13" Type="http://schemas.openxmlformats.org/officeDocument/2006/relationships/hyperlink" Target="consultantplus://offline/ref=E6CE4A78C414AA96DBC3082B4CFCD1386E5E9BDB860679585040759F384059B37637AF685816D2189E32D7E3B74CCA69729FD9122534C7151D72F9FDh2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CE4A78C414AA96DBC3082B4CFCD1386E5E9BDB8A03785B5340759F384059B37637AF685816D2189E32D7E9B74CCA69729FD9122534C7151D72F9FDh2K" TargetMode="External"/><Relationship Id="rId12" Type="http://schemas.openxmlformats.org/officeDocument/2006/relationships/hyperlink" Target="consultantplus://offline/ref=E6CE4A78C414AA96DBC3082B4CFCD1386E5E9BDB8A03785B5340759F384059B37637AF685816D2189E32D7EFB74CCA69729FD9122534C7151D72F9FDh2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CE4A78C414AA96DBC3082B4CFCD1386E5E9BDB860679585040759F384059B37637AF685816D2189E32D7E3B74CCA69729FD9122534C7151D72F9FDh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E4A78C414AA96DBC3082B4CFCD1386E5E9BDB8A0478525140759F384059B37637AF685816D119956687AFE9159A2B3992DE0A3934C3F0h9K" TargetMode="External"/><Relationship Id="rId11" Type="http://schemas.openxmlformats.org/officeDocument/2006/relationships/hyperlink" Target="consultantplus://offline/ref=E6CE4A78C414AA96DBC3082B4CFCD1386E5E9BDB860679585040759F384059B37637AF685816D2189E32D7E2B74CCA69729FD9122534C7151D72F9FDh2K" TargetMode="External"/><Relationship Id="rId5" Type="http://schemas.openxmlformats.org/officeDocument/2006/relationships/hyperlink" Target="consultantplus://offline/ref=E6CE4A78C414AA96DBC3082B4CFCD1386E5E9BDB8A03785B5340759F384059B37637AF685816D2189E32D7EAB74CCA69729FD9122534C7151D72F9FDh2K" TargetMode="External"/><Relationship Id="rId15" Type="http://schemas.openxmlformats.org/officeDocument/2006/relationships/hyperlink" Target="consultantplus://offline/ref=E6CE4A78C414AA96DBC3082B4CFCD1386E5E9BDB860679585040759F384059B37637AF685816D2189E32D7E3B74CCA69729FD9122534C7151D72F9FDh2K" TargetMode="External"/><Relationship Id="rId10" Type="http://schemas.openxmlformats.org/officeDocument/2006/relationships/hyperlink" Target="consultantplus://offline/ref=E6CE4A78C414AA96DBC316265A908B356952C5DE8B06750C081F2EC26F4953E43178F62A1C1BD31C9B3982BAF84D962C218CD8122536C109F1hDK" TargetMode="External"/><Relationship Id="rId4" Type="http://schemas.openxmlformats.org/officeDocument/2006/relationships/hyperlink" Target="consultantplus://offline/ref=E6CE4A78C414AA96DBC3082B4CFCD1386E5E9BDB860679585040759F384059B37637AF685816D2189E32D7EDB74CCA69729FD9122534C7151D72F9FDh2K" TargetMode="External"/><Relationship Id="rId9" Type="http://schemas.openxmlformats.org/officeDocument/2006/relationships/hyperlink" Target="consultantplus://offline/ref=E6CE4A78C414AA96DBC3082B4CFCD1386E5E9BDB8A0379595740759F384059B37637AF685816D2189E32D7E3B74CCA69729FD9122534C7151D72F9FDh2K" TargetMode="External"/><Relationship Id="rId14" Type="http://schemas.openxmlformats.org/officeDocument/2006/relationships/hyperlink" Target="consultantplus://offline/ref=E6CE4A78C414AA96DBC3082B4CFCD1386E5E9BDB860679585040759F384059B37637AF685816D2189E32D7E3B74CCA69729FD9122534C7151D72F9FDh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2022-06-16T10:33:00Z</dcterms:created>
  <dcterms:modified xsi:type="dcterms:W3CDTF">2022-06-16T10:33:00Z</dcterms:modified>
</cp:coreProperties>
</file>