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9B" w:rsidRDefault="00B41C9B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B41C9B" w:rsidRDefault="00B41C9B">
      <w:pPr>
        <w:pStyle w:val="ConsPlusTitle"/>
        <w:jc w:val="center"/>
        <w:outlineLvl w:val="0"/>
      </w:pPr>
      <w:r>
        <w:t>ГУБЕРНАТОР БЕЛГОРОДСКОЙ ОБЛАСТИ</w:t>
      </w:r>
    </w:p>
    <w:p w:rsidR="00B41C9B" w:rsidRDefault="00B41C9B">
      <w:pPr>
        <w:pStyle w:val="ConsPlusTitle"/>
        <w:jc w:val="center"/>
      </w:pPr>
    </w:p>
    <w:p w:rsidR="00B41C9B" w:rsidRDefault="00B41C9B">
      <w:pPr>
        <w:pStyle w:val="ConsPlusTitle"/>
        <w:jc w:val="center"/>
      </w:pPr>
      <w:r>
        <w:t>РАСПОРЯЖЕНИЕ</w:t>
      </w:r>
    </w:p>
    <w:p w:rsidR="00B41C9B" w:rsidRDefault="00B41C9B">
      <w:pPr>
        <w:pStyle w:val="ConsPlusTitle"/>
        <w:jc w:val="center"/>
      </w:pPr>
      <w:r>
        <w:t>от 16 марта 2010 г. N 139-р</w:t>
      </w:r>
    </w:p>
    <w:p w:rsidR="00B41C9B" w:rsidRDefault="00B41C9B">
      <w:pPr>
        <w:pStyle w:val="ConsPlusTitle"/>
        <w:jc w:val="center"/>
      </w:pPr>
    </w:p>
    <w:p w:rsidR="00B41C9B" w:rsidRDefault="00B41C9B">
      <w:pPr>
        <w:pStyle w:val="ConsPlusTitle"/>
        <w:jc w:val="center"/>
      </w:pPr>
      <w:r>
        <w:t>О ПРОВЕРКЕ ДОСТОВЕРНОСТИ И ПОЛНОТЫ СВЕДЕНИЙ</w:t>
      </w:r>
    </w:p>
    <w:p w:rsidR="00B41C9B" w:rsidRDefault="00B41C9B">
      <w:pPr>
        <w:pStyle w:val="ConsPlusTitle"/>
        <w:jc w:val="center"/>
      </w:pPr>
      <w:r>
        <w:t>И СОБЛЮДЕНИЯ ТРЕБОВАНИЙ К СЛУЖЕБНОМУ ПОВЕДЕНИЮ</w:t>
      </w:r>
    </w:p>
    <w:p w:rsidR="00B41C9B" w:rsidRDefault="00B41C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C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Белгородской области от 03.09.2010 </w:t>
            </w:r>
            <w:hyperlink r:id="rId4" w:history="1">
              <w:r>
                <w:rPr>
                  <w:color w:val="0000FF"/>
                </w:rPr>
                <w:t>N 564-р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5" w:history="1">
              <w:r>
                <w:rPr>
                  <w:color w:val="0000FF"/>
                </w:rPr>
                <w:t>N 607-р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6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 xml:space="preserve">, от 05.02.2014 </w:t>
            </w:r>
            <w:hyperlink r:id="rId7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8" w:history="1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 xml:space="preserve">, от 25.08.2014 </w:t>
            </w:r>
            <w:hyperlink r:id="rId9" w:history="1">
              <w:r>
                <w:rPr>
                  <w:color w:val="0000FF"/>
                </w:rPr>
                <w:t>N 432-р</w:t>
              </w:r>
            </w:hyperlink>
            <w:r>
              <w:rPr>
                <w:color w:val="392C69"/>
              </w:rPr>
              <w:t xml:space="preserve">, от 08.05.2015 </w:t>
            </w:r>
            <w:hyperlink r:id="rId10" w:history="1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1" w:history="1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 xml:space="preserve">, от 13.10.2015 </w:t>
            </w:r>
            <w:hyperlink r:id="rId12" w:history="1">
              <w:r>
                <w:rPr>
                  <w:color w:val="0000FF"/>
                </w:rPr>
                <w:t>N 579-р</w:t>
              </w:r>
            </w:hyperlink>
            <w:r>
              <w:rPr>
                <w:color w:val="392C69"/>
              </w:rPr>
              <w:t xml:space="preserve">, от 28.03.2016 </w:t>
            </w:r>
            <w:hyperlink r:id="rId13" w:history="1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15.08.2016 </w:t>
            </w:r>
            <w:hyperlink r:id="rId14" w:history="1">
              <w:r>
                <w:rPr>
                  <w:color w:val="0000FF"/>
                </w:rPr>
                <w:t>N 472-р</w:t>
              </w:r>
            </w:hyperlink>
            <w:r>
              <w:rPr>
                <w:color w:val="392C69"/>
              </w:rPr>
              <w:t xml:space="preserve">, от 07.11.2017 </w:t>
            </w:r>
            <w:hyperlink r:id="rId15" w:history="1">
              <w:r>
                <w:rPr>
                  <w:color w:val="0000FF"/>
                </w:rPr>
                <w:t>N 893-р</w:t>
              </w:r>
            </w:hyperlink>
            <w:r>
              <w:rPr>
                <w:color w:val="392C69"/>
              </w:rPr>
              <w:t xml:space="preserve">, от 26.10.2018 </w:t>
            </w:r>
            <w:hyperlink r:id="rId16" w:history="1">
              <w:r>
                <w:rPr>
                  <w:color w:val="0000FF"/>
                </w:rPr>
                <w:t>N 877-р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19.04.2019 </w:t>
            </w:r>
            <w:hyperlink r:id="rId17" w:history="1">
              <w:r>
                <w:rPr>
                  <w:color w:val="0000FF"/>
                </w:rPr>
                <w:t>N 314-р</w:t>
              </w:r>
            </w:hyperlink>
            <w:r>
              <w:rPr>
                <w:color w:val="392C69"/>
              </w:rPr>
              <w:t xml:space="preserve">, от 30.04.2020 </w:t>
            </w:r>
            <w:hyperlink r:id="rId18" w:history="1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03.02.2021 </w:t>
            </w:r>
            <w:hyperlink r:id="rId19" w:history="1">
              <w:r>
                <w:rPr>
                  <w:color w:val="0000FF"/>
                </w:rPr>
                <w:t>N 47-р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0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</w:tr>
    </w:tbl>
    <w:p w:rsidR="00B41C9B" w:rsidRDefault="00B41C9B">
      <w:pPr>
        <w:pStyle w:val="ConsPlusNormal"/>
        <w:jc w:val="center"/>
      </w:pPr>
    </w:p>
    <w:p w:rsidR="00B41C9B" w:rsidRDefault="00B41C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Указами Президента Российской Федерации от 21 сентября 2009 года </w:t>
      </w:r>
      <w:hyperlink r:id="rId22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21 сентября 2009 года </w:t>
      </w:r>
      <w:hyperlink r:id="rId23" w:history="1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Федерации":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6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поведению.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 xml:space="preserve">2. Установить, что проверка достоверности и полноты сведений, представляемых гражданами, претендующими на замещение государственных должностей Белгородской области, и лицами, замещающими государственные должности Белгородской области, и соблюдения лицами, замещающими государственные должности Белгородской области, требований к служебному поведению осуществляется в соответствии с </w:t>
      </w:r>
      <w:hyperlink w:anchor="P60" w:history="1">
        <w:r>
          <w:rPr>
            <w:color w:val="0000FF"/>
          </w:rPr>
          <w:t>Положением</w:t>
        </w:r>
      </w:hyperlink>
      <w:r>
        <w:t>, утвержденным в пункте 1 настоящего распоряжения.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>3. Руководители органов исполнительной власти, государственных органов области несут ответственность за работу по профилактике коррупционных и иных правонарушений, в том числе: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а) за обеспечение соблюдения государственными гражданскими служащими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lastRenderedPageBreak/>
        <w:t>в) оказание государственным гражданским служащим области консультационной помощи по вопросам, связанным с применением на практике требований к служебному поведению,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государственными гражданскими служащими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организацию правового просвещения государственных гражданских служащих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подготовку в соответствии с установленной компетенцией проектов нормативных правовых актов о противодействии коррупции;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е) взаимодействие с правоохранительными органами в установленной сфере деятельности.</w:t>
      </w:r>
    </w:p>
    <w:p w:rsidR="00B41C9B" w:rsidRDefault="00B41C9B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26.10.2018 N 877-р)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3.1. Управление по профилактике коррупционных и иных правонарушений Белгородской области несет ответственность за работу по профилактике коррупционных и иных правонарушений по направлениям, перечисленным в подпунктах "а" - "е" пункта 3 названного распоряжения, а также:</w:t>
      </w:r>
    </w:p>
    <w:p w:rsidR="00B41C9B" w:rsidRDefault="00B41C9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21.02.2022 N 58-р)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за обеспечение деятельности комиссии по соблюдению требований к служебному поведению государственных гражданских служащих области и урегулированию конфликта интересов;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обеспечение реализации государственными гражданскими служащими области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области, в соответствии с нормативными правовыми актами Российской Федерации, проверки соблюдения государственными гражданскими служащими области требований к служебному поведению;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г)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сведений о соблюдении государственными гражданскими служащими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области, ограничений при заключении ими после ухода с государственной гражданской службы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</w:t>
      </w:r>
      <w:r>
        <w:lastRenderedPageBreak/>
        <w:t>о соблюдении государственными гражданскими служащими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области сведений, иной полученной информации;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B41C9B" w:rsidRDefault="00B41C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26.10.2018 N 877-р)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руководствоваться настоящим распоряжением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нормативными правовыми актами области и муниципальными правовыми актами.</w:t>
      </w:r>
    </w:p>
    <w:p w:rsidR="00B41C9B" w:rsidRDefault="00B41C9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07.11.2017 N 893-р)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 xml:space="preserve">5. Признать утратившим силу распоряжение губернатора области от 13 июня 2007 года N 489-р "О мерах по организации </w:t>
      </w:r>
      <w:proofErr w:type="gramStart"/>
      <w:r>
        <w:t>проверки достоверности</w:t>
      </w:r>
      <w:proofErr w:type="gramEnd"/>
      <w:r>
        <w:t xml:space="preserve"> представляемых гражданином персональных данных и иных сведений".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r>
        <w:t>6.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 w:rsidR="00B41C9B" w:rsidRDefault="00B41C9B">
      <w:pPr>
        <w:pStyle w:val="ConsPlusNormal"/>
        <w:jc w:val="both"/>
      </w:pPr>
      <w:r>
        <w:t xml:space="preserve">(п. 6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21.02.2022 N 58-р)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jc w:val="right"/>
      </w:pPr>
      <w:r>
        <w:t>Губернатор Белгородской области</w:t>
      </w:r>
    </w:p>
    <w:p w:rsidR="00B41C9B" w:rsidRDefault="00B41C9B">
      <w:pPr>
        <w:pStyle w:val="ConsPlusNormal"/>
        <w:jc w:val="right"/>
      </w:pPr>
      <w:r>
        <w:t>Е.САВЧЕНКО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jc w:val="right"/>
        <w:outlineLvl w:val="0"/>
      </w:pPr>
      <w:r>
        <w:t>Утверждено</w:t>
      </w:r>
    </w:p>
    <w:p w:rsidR="00B41C9B" w:rsidRDefault="00B41C9B">
      <w:pPr>
        <w:pStyle w:val="ConsPlusNormal"/>
        <w:jc w:val="right"/>
      </w:pPr>
      <w:r>
        <w:t>распоряжением</w:t>
      </w:r>
    </w:p>
    <w:p w:rsidR="00B41C9B" w:rsidRDefault="00B41C9B">
      <w:pPr>
        <w:pStyle w:val="ConsPlusNormal"/>
        <w:jc w:val="right"/>
      </w:pPr>
      <w:r>
        <w:t>Губернатора Белгородской области</w:t>
      </w:r>
    </w:p>
    <w:p w:rsidR="00B41C9B" w:rsidRDefault="00B41C9B">
      <w:pPr>
        <w:pStyle w:val="ConsPlusNormal"/>
        <w:jc w:val="right"/>
      </w:pPr>
      <w:r>
        <w:t>от 16 марта 2010 года N 139-р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Title"/>
        <w:jc w:val="center"/>
      </w:pPr>
      <w:bookmarkStart w:id="1" w:name="P60"/>
      <w:bookmarkEnd w:id="1"/>
      <w:r>
        <w:t>ПОЛОЖЕНИЕ</w:t>
      </w:r>
    </w:p>
    <w:p w:rsidR="00B41C9B" w:rsidRDefault="00B41C9B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B41C9B" w:rsidRDefault="00B41C9B">
      <w:pPr>
        <w:pStyle w:val="ConsPlusTitle"/>
        <w:jc w:val="center"/>
      </w:pPr>
      <w:r>
        <w:t>ГРАЖДАНАМИ, ПРЕТЕНДУЮЩИМИ НА ЗАМЕЩЕНИЕ ДОЛЖНОСТЕЙ</w:t>
      </w:r>
    </w:p>
    <w:p w:rsidR="00B41C9B" w:rsidRDefault="00B41C9B">
      <w:pPr>
        <w:pStyle w:val="ConsPlusTitle"/>
        <w:jc w:val="center"/>
      </w:pPr>
      <w:r>
        <w:t>ГОСУДАРСТВЕННОЙ ГРАЖДАНСКОЙ СЛУЖБЫ ОБЛАСТИ,</w:t>
      </w:r>
    </w:p>
    <w:p w:rsidR="00B41C9B" w:rsidRDefault="00B41C9B">
      <w:pPr>
        <w:pStyle w:val="ConsPlusTitle"/>
        <w:jc w:val="center"/>
      </w:pPr>
      <w:r>
        <w:t>И ГОСУДАРСТВЕННЫМИ ГРАЖДАНСКИМИ СЛУЖАЩИМИ ОБЛАСТИ, И</w:t>
      </w:r>
    </w:p>
    <w:p w:rsidR="00B41C9B" w:rsidRDefault="00B41C9B">
      <w:pPr>
        <w:pStyle w:val="ConsPlusTitle"/>
        <w:jc w:val="center"/>
      </w:pPr>
      <w:r>
        <w:t>СОБЛЮДЕНИЯ ГОСУДАРСТВЕННЫМИ ГРАЖДАНСКИМИ СЛУЖАЩИМИ</w:t>
      </w:r>
    </w:p>
    <w:p w:rsidR="00B41C9B" w:rsidRDefault="00B41C9B">
      <w:pPr>
        <w:pStyle w:val="ConsPlusTitle"/>
        <w:jc w:val="center"/>
      </w:pPr>
      <w:r>
        <w:t>ОБЛАСТИ ТРЕБОВАНИЙ К СЛУЖЕБНОМУ ПОВЕДЕНИЮ</w:t>
      </w:r>
    </w:p>
    <w:p w:rsidR="00B41C9B" w:rsidRDefault="00B41C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C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Белгородской области от 26.10.2018 </w:t>
            </w:r>
            <w:hyperlink r:id="rId31" w:history="1">
              <w:r>
                <w:rPr>
                  <w:color w:val="0000FF"/>
                </w:rPr>
                <w:t>N 877-р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19.04.2019 </w:t>
            </w:r>
            <w:hyperlink r:id="rId32" w:history="1">
              <w:r>
                <w:rPr>
                  <w:color w:val="0000FF"/>
                </w:rPr>
                <w:t>N 314-р</w:t>
              </w:r>
            </w:hyperlink>
            <w:r>
              <w:rPr>
                <w:color w:val="392C69"/>
              </w:rPr>
              <w:t xml:space="preserve">, от 30.04.2020 </w:t>
            </w:r>
            <w:hyperlink r:id="rId33" w:history="1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03.02.2021 </w:t>
            </w:r>
            <w:hyperlink r:id="rId34" w:history="1">
              <w:r>
                <w:rPr>
                  <w:color w:val="0000FF"/>
                </w:rPr>
                <w:t>N 47-р</w:t>
              </w:r>
            </w:hyperlink>
            <w:r>
              <w:rPr>
                <w:color w:val="392C69"/>
              </w:rPr>
              <w:t>,</w:t>
            </w:r>
          </w:p>
          <w:p w:rsidR="00B41C9B" w:rsidRDefault="00B4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35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9B" w:rsidRDefault="00B41C9B">
            <w:pPr>
              <w:spacing w:after="1" w:line="0" w:lineRule="atLeast"/>
            </w:pPr>
          </w:p>
        </w:tc>
      </w:tr>
    </w:tbl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  <w:bookmarkStart w:id="2" w:name="P72"/>
      <w:bookmarkEnd w:id="2"/>
      <w:r>
        <w:t>1. Настоящим Положением определяется порядок осуществления проверки: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государственной гражданской службы области (далее - граждане), на отчетную дату;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- государственными гражданскими служащими области (далее - гражданские служащие) за отчетный период и за два года, предшествующие отчетному периоду;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области, и гражданских служащих, замещающих любую должность государственной гражданской службы области.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в органе исполнительной власти, государственном органе области, не предусмотренную </w:t>
      </w:r>
      <w:hyperlink r:id="rId38" w:history="1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области в органах исполнительной власти, государственных органах области, при замещении которых государственные гражданские служащие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детей, утвержденным постановлением Губернатора Белгородской области от 24 декабря 2020 года N 153 "Об утверждении перечня должностей, по которым представляются сведения о доходах, об имуществе и обязательствах имущественного характера", и претендующим на замещение должности государственной гражданской службы области,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B41C9B" w:rsidRDefault="00B41C9B">
      <w:pPr>
        <w:pStyle w:val="ConsPlusNormal"/>
        <w:jc w:val="both"/>
      </w:pPr>
      <w:r>
        <w:lastRenderedPageBreak/>
        <w:t xml:space="preserve">(п. 3 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21.02.2022 N 58-р)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Губернатора Белгородской области, заместителя Губернатора Белгородской области - руководителя Администрации Губернатора Белгородской области.</w:t>
      </w:r>
    </w:p>
    <w:p w:rsidR="00B41C9B" w:rsidRDefault="00B41C9B">
      <w:pPr>
        <w:pStyle w:val="ConsPlusNormal"/>
        <w:jc w:val="both"/>
      </w:pPr>
      <w:r>
        <w:t xml:space="preserve">(в ред. распоряжений Губернатора Белгородской области от 19.04.2019 </w:t>
      </w:r>
      <w:hyperlink r:id="rId40" w:history="1">
        <w:r>
          <w:rPr>
            <w:color w:val="0000FF"/>
          </w:rPr>
          <w:t>N 314-р</w:t>
        </w:r>
      </w:hyperlink>
      <w:r>
        <w:t xml:space="preserve">, от 21.02.2022 </w:t>
      </w:r>
      <w:hyperlink r:id="rId41" w:history="1">
        <w:r>
          <w:rPr>
            <w:color w:val="0000FF"/>
          </w:rPr>
          <w:t>N 58-р</w:t>
        </w:r>
      </w:hyperlink>
      <w:r>
        <w:t>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5. Управление по профилактике коррупционных и иных правонарушений Белгородской области (далее - Управление) осуществляет проверку:</w:t>
      </w:r>
    </w:p>
    <w:p w:rsidR="00B41C9B" w:rsidRDefault="00B41C9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21.02.2022 N 58-р)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гражданскими служащими области;</w:t>
      </w:r>
    </w:p>
    <w:p w:rsidR="00B41C9B" w:rsidRDefault="00B41C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30.04.2020 N 269-р)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 требований к служебному поведению.</w:t>
      </w:r>
    </w:p>
    <w:p w:rsidR="00B41C9B" w:rsidRDefault="00B41C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30.04.2020 N 269-р)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достоверности и полноты сведений, представляемых гражданами, претендующими на замещение государственных должностей области, а также лицами, замещающими государственные должности области, и соблюдения лицами, замещающими государственные должности области, требований к служебному поведению, за исключением лиц, претендующих на замещение и замещающих государственные должности мировых судей, а также в Белгородской областной Думе, Контрольно-счетной палате Белгородской области и Избирательной комиссии Белгородской области.</w:t>
      </w:r>
    </w:p>
    <w:p w:rsidR="00B41C9B" w:rsidRDefault="00B41C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21.02.2022 N 58-р)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6. По решению заместителя Губернатора Белгородской области - руководителя Администрации Губернатора Белгородской области Управление осуществляет проверку в отношении граждан, претендующих на замещение должностей государственной гражданской службы области, государственных гражданских служащих области, на которых распространяется действие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13 июля 2018 года N 74 "О полномочиях представителя нанимателя, работодателя".</w:t>
      </w:r>
    </w:p>
    <w:p w:rsidR="00B41C9B" w:rsidRDefault="00B41C9B">
      <w:pPr>
        <w:pStyle w:val="ConsPlusNormal"/>
        <w:jc w:val="both"/>
      </w:pPr>
      <w:r>
        <w:t xml:space="preserve">(в ред. распоряжений Губернатора Белгородской области от 19.04.2019 </w:t>
      </w:r>
      <w:hyperlink r:id="rId47" w:history="1">
        <w:r>
          <w:rPr>
            <w:color w:val="0000FF"/>
          </w:rPr>
          <w:t>N 314-р</w:t>
        </w:r>
      </w:hyperlink>
      <w:r>
        <w:t xml:space="preserve">, от 21.02.2022 </w:t>
      </w:r>
      <w:hyperlink r:id="rId48" w:history="1">
        <w:r>
          <w:rPr>
            <w:color w:val="0000FF"/>
          </w:rPr>
          <w:t>N 58-р</w:t>
        </w:r>
      </w:hyperlink>
      <w:r>
        <w:t>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7. По решению Губернатора Белгородской области в отношении лиц, не предусмотренных в пункте 6 настоящего Положения, Управление в установленном порядке осуществляет проверку: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lastRenderedPageBreak/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соблюдения лицами, замещающими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8. Основанием для осуществления проверки, предусмотренной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Федерации, Общественной палатой Белгородской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общероссийскими и региональными средствами массовой информации.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9. В случае поступления в государственный орган области информации, указанной в </w:t>
      </w:r>
      <w:hyperlink w:anchor="P99" w:history="1">
        <w:r>
          <w:rPr>
            <w:color w:val="0000FF"/>
          </w:rPr>
          <w:t>пункте 8</w:t>
        </w:r>
      </w:hyperlink>
      <w:r>
        <w:t xml:space="preserve"> настоящего Положения, руководитель соответствующего государственного органа области обязан в течение 3 (трех) рабочих дней уведомить о поступившей информации Управление.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10. Информация анонимного характера не может служить основанием для проверки.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12. Управление осуществляет проверку: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самостоятельно;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б) путем направления в установленном порядке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13. При осуществлении проверки уполномоченные должностные лица вправе: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4" w:name="P114"/>
      <w:bookmarkEnd w:id="4"/>
      <w:r>
        <w:t xml:space="preserve">г) направлять в установленном порядке запрос в федеральные государственные органы, </w:t>
      </w:r>
      <w:r>
        <w:lastRenderedPageBreak/>
        <w:t>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гражданскими служащими требований к служебному поведению;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и Белгородской области о противодействии коррупции.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5" w:name="P117"/>
      <w:bookmarkEnd w:id="5"/>
      <w:r>
        <w:t xml:space="preserve">14. В запросе, предусмотренном </w:t>
      </w:r>
      <w:hyperlink w:anchor="P114" w:history="1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Белгородской области,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15. В запросе о проведении оперативно-розыскных мероприятий, помимо сведений, перечисленных в </w:t>
      </w:r>
      <w:hyperlink w:anchor="P117" w:history="1">
        <w:r>
          <w:rPr>
            <w:color w:val="0000FF"/>
          </w:rPr>
          <w:t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16. Запросы, кроме запросов,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настоящего Положения, направляются руководителем органа исполнительной власти Белгородской области, осуществляющего функции в сфере противодействия коррупции, в государственные органы области и иных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B41C9B" w:rsidRDefault="00B41C9B">
      <w:pPr>
        <w:pStyle w:val="ConsPlusNormal"/>
        <w:jc w:val="both"/>
      </w:pPr>
      <w:r>
        <w:lastRenderedPageBreak/>
        <w:t xml:space="preserve">(в ред. распоряжений Губернатора Белгородской области от 19.04.2019 </w:t>
      </w:r>
      <w:hyperlink r:id="rId51" w:history="1">
        <w:r>
          <w:rPr>
            <w:color w:val="0000FF"/>
          </w:rPr>
          <w:t>N 314-р</w:t>
        </w:r>
      </w:hyperlink>
      <w:r>
        <w:t xml:space="preserve">, от 21.02.2022 </w:t>
      </w:r>
      <w:hyperlink r:id="rId52" w:history="1">
        <w:r>
          <w:rPr>
            <w:color w:val="0000FF"/>
          </w:rPr>
          <w:t>N 58-р</w:t>
        </w:r>
      </w:hyperlink>
      <w:r>
        <w:t>)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17.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Белгородской области либо заместителем Губернатора Белгородской области - руководителем Администрации Губернатора Белгородской области.</w:t>
      </w:r>
    </w:p>
    <w:p w:rsidR="00B41C9B" w:rsidRDefault="00B41C9B">
      <w:pPr>
        <w:pStyle w:val="ConsPlusNormal"/>
        <w:jc w:val="both"/>
      </w:pPr>
      <w:r>
        <w:t xml:space="preserve">(в ред. распоряжений Губернатора Белгородской области от 19.04.2019 </w:t>
      </w:r>
      <w:hyperlink r:id="rId53" w:history="1">
        <w:r>
          <w:rPr>
            <w:color w:val="0000FF"/>
          </w:rPr>
          <w:t>N 314-р</w:t>
        </w:r>
      </w:hyperlink>
      <w:r>
        <w:t xml:space="preserve">, от 03.02.2021 </w:t>
      </w:r>
      <w:hyperlink r:id="rId54" w:history="1">
        <w:r>
          <w:rPr>
            <w:color w:val="0000FF"/>
          </w:rPr>
          <w:t>N 47-р</w:t>
        </w:r>
      </w:hyperlink>
      <w:r>
        <w:t xml:space="preserve">, от 21.02.2022 </w:t>
      </w:r>
      <w:hyperlink r:id="rId55" w:history="1">
        <w:r>
          <w:rPr>
            <w:color w:val="0000FF"/>
          </w:rPr>
          <w:t>N 58-р</w:t>
        </w:r>
      </w:hyperlink>
      <w:r>
        <w:t>)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Запросы в федеральные органы исполнительной власти, уполномоченные на осуществление оперативно-розыскной деятельности, направляются Губернатором Белгородской области.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18.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19. Управление обеспечивает: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уведомление в письменной форме гражданского служащего о начале в отношении его проверки и разъяснение ему содержания подпункта "б" настоящего пункта - в течение 2 (двух) рабочих дней со дня получения соответствующего решения;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7" w:name="P135"/>
      <w:bookmarkEnd w:id="7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(семи)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20. По окончании проверки Управление обязано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8" w:name="P137"/>
      <w:bookmarkEnd w:id="8"/>
      <w:r>
        <w:t>21. Гражданский служащий вправе: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35" w:history="1">
        <w:r>
          <w:rPr>
            <w:color w:val="0000FF"/>
          </w:rPr>
          <w:t>подпункте "б" пункта 19</w:t>
        </w:r>
      </w:hyperlink>
      <w:r>
        <w:t xml:space="preserve"> настоящего Положения; по результатам проверки;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обращаться в Управление с подлежащим удовлетворению ходатайством о проведении с ним беседы по вопросам, указанным в подпункте "б" пункта 19 настоящего Положения.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22. Пояснения, указанные в </w:t>
      </w:r>
      <w:hyperlink w:anchor="P137" w:history="1">
        <w:r>
          <w:rPr>
            <w:color w:val="0000FF"/>
          </w:rPr>
          <w:t>пункте 21</w:t>
        </w:r>
      </w:hyperlink>
      <w:r>
        <w:t xml:space="preserve"> настоящего Положения, приобщаются к материалам проверки.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23. Исключен с 30 апреля 2020 года. - </w:t>
      </w:r>
      <w:hyperlink r:id="rId56" w:history="1">
        <w:r>
          <w:rPr>
            <w:color w:val="0000FF"/>
          </w:rPr>
          <w:t>Распоряжение</w:t>
        </w:r>
      </w:hyperlink>
      <w:r>
        <w:t xml:space="preserve"> Губернатора Белгородской области от 30.04.2020 N 269-р.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24. Управление представляет лицу, принявшему решение о проведении проверки, доклад о ее результатах.</w:t>
      </w:r>
    </w:p>
    <w:p w:rsidR="00B41C9B" w:rsidRDefault="00B41C9B">
      <w:pPr>
        <w:pStyle w:val="ConsPlusNormal"/>
        <w:spacing w:before="220"/>
        <w:ind w:firstLine="540"/>
        <w:jc w:val="both"/>
      </w:pPr>
      <w:bookmarkStart w:id="9" w:name="P144"/>
      <w:bookmarkEnd w:id="9"/>
      <w:r>
        <w:t xml:space="preserve">25. По результатам проверки должностному лицу, уполномоченному назначать гражданина на должность государственной гражданской службы области или назначившему гражданского </w:t>
      </w:r>
      <w:r>
        <w:lastRenderedPageBreak/>
        <w:t>служащего на должность государственной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о назначении гражданина на должность государственной гражданской службы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государственной гражданской службы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е) о представлении материалов проверки в комиссию по координации работы по противодействию коррупции при Губернаторе Белгородской области.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26. 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Белгородской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28. Должностное лицо, уполномоченное назначать гражданина на должность государственной гражданской службы области или назначившее гражданского служащего на должность государственной гражданской службы области, рассмотрев доклад и соответствующее предложение, указанные в </w:t>
      </w:r>
      <w:hyperlink w:anchor="P144" w:history="1">
        <w:r>
          <w:rPr>
            <w:color w:val="0000FF"/>
          </w:rPr>
          <w:t>пункте 25</w:t>
        </w:r>
      </w:hyperlink>
      <w:r>
        <w:t xml:space="preserve"> настоящего Положения, принимает одно из следующих решений: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а) назначить гражданина на должность государственной гражданской службы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государственной гражданской службы области;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г) представить материалы проверки, проведенной в отношении гражданского служащего, в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>д) представить материалы проверки в комиссию по координации работы по противодействию коррупции при Губернаторе Белгородской области.</w:t>
      </w:r>
    </w:p>
    <w:p w:rsidR="00B41C9B" w:rsidRDefault="00B41C9B">
      <w:pPr>
        <w:pStyle w:val="ConsPlusNormal"/>
        <w:spacing w:before="220"/>
        <w:ind w:firstLine="540"/>
        <w:jc w:val="both"/>
      </w:pPr>
      <w:r>
        <w:t xml:space="preserve">29. Материалы проверки хранятся в Управлении в течение трех лет со дня ее окончания, после </w:t>
      </w:r>
      <w:r>
        <w:lastRenderedPageBreak/>
        <w:t>чего передаются в архив.</w:t>
      </w: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ind w:firstLine="540"/>
        <w:jc w:val="both"/>
      </w:pPr>
    </w:p>
    <w:p w:rsidR="00B41C9B" w:rsidRDefault="00B41C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629" w:rsidRDefault="00241629"/>
    <w:sectPr w:rsidR="00241629" w:rsidSect="00A5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9B"/>
    <w:rsid w:val="00241629"/>
    <w:rsid w:val="00B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5517A-3545-4EDC-8204-20D611A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C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71593D289BC054202FC54EF0D6E0C423EF19AAA4198DBB446CC4AAB84D1647DCB48B19F00706D935EF3B4D85ECBF4400CBB948BDF9B04965E9E25DO5L" TargetMode="External"/><Relationship Id="rId18" Type="http://schemas.openxmlformats.org/officeDocument/2006/relationships/hyperlink" Target="consultantplus://offline/ref=0F71593D289BC054202FC54EF0D6E0C423EF19AAA71289BB4F6CC4AAB84D1647DCB48B19F00706D935EF3B4D85ECBF4400CBB948BDF9B04965E9E25DO5L" TargetMode="External"/><Relationship Id="rId26" Type="http://schemas.openxmlformats.org/officeDocument/2006/relationships/hyperlink" Target="consultantplus://offline/ref=0F71593D289BC054202FC54EF0D6E0C423EF19AAA8158CBD466CC4AAB84D1647DCB48B19F00706D935EF3B4E85ECBF4400CBB948BDF9B04965E9E25DO5L" TargetMode="External"/><Relationship Id="rId39" Type="http://schemas.openxmlformats.org/officeDocument/2006/relationships/hyperlink" Target="consultantplus://offline/ref=0F71593D289BC054202FC54EF0D6E0C423EF19AAA8158CBD466CC4AAB84D1647DCB48B19F00706D935EF3A4885ECBF4400CBB948BDF9B04965E9E25DO5L" TargetMode="External"/><Relationship Id="rId21" Type="http://schemas.openxmlformats.org/officeDocument/2006/relationships/hyperlink" Target="consultantplus://offline/ref=0F71593D289BC054202FDB43E6BABAC923E544A2A41580EC1B339FF7EF441C109BFBD25CBD01538871BA364988A6EE064BC4B84C5AO1L" TargetMode="External"/><Relationship Id="rId34" Type="http://schemas.openxmlformats.org/officeDocument/2006/relationships/hyperlink" Target="consultantplus://offline/ref=0F71593D289BC054202FC54EF0D6E0C423EF19AAA7198BBD466CC4AAB84D1647DCB48B19F00706D935EF3B4E85ECBF4400CBB948BDF9B04965E9E25DO5L" TargetMode="External"/><Relationship Id="rId42" Type="http://schemas.openxmlformats.org/officeDocument/2006/relationships/hyperlink" Target="consultantplus://offline/ref=0F71593D289BC054202FC54EF0D6E0C423EF19AAA8158CBD466CC4AAB84D1647DCB48B19F00706D935EF3A4B85ECBF4400CBB948BDF9B04965E9E25DO5L" TargetMode="External"/><Relationship Id="rId47" Type="http://schemas.openxmlformats.org/officeDocument/2006/relationships/hyperlink" Target="consultantplus://offline/ref=0F71593D289BC054202FC54EF0D6E0C423EF19AAA6168EB9416CC4AAB84D1647DCB48B19F00706D935EF3B4185ECBF4400CBB948BDF9B04965E9E25DO5L" TargetMode="External"/><Relationship Id="rId50" Type="http://schemas.openxmlformats.org/officeDocument/2006/relationships/hyperlink" Target="consultantplus://offline/ref=0F71593D289BC054202FDB43E6BABAC923E544A2A31680EC1B339FF7EF441C1089FB8A57B50C19D933F139488C5BOAL" TargetMode="External"/><Relationship Id="rId55" Type="http://schemas.openxmlformats.org/officeDocument/2006/relationships/hyperlink" Target="consultantplus://offline/ref=0F71593D289BC054202FC54EF0D6E0C423EF19AAA8158CBD466CC4AAB84D1647DCB48B19F00706D935EF3A4A85ECBF4400CBB948BDF9B04965E9E25DO5L" TargetMode="External"/><Relationship Id="rId7" Type="http://schemas.openxmlformats.org/officeDocument/2006/relationships/hyperlink" Target="consultantplus://offline/ref=0F71593D289BC054202FC54EF0D6E0C423EF19AAA4128EBF4F6CC4AAB84D1647DCB48B19F00706D935EF3B4D85ECBF4400CBB948BDF9B04965E9E25DO5L" TargetMode="External"/><Relationship Id="rId12" Type="http://schemas.openxmlformats.org/officeDocument/2006/relationships/hyperlink" Target="consultantplus://offline/ref=0F71593D289BC054202FC54EF0D6E0C423EF19AAA41789BA466CC4AAB84D1647DCB48B19F00706D935EF3B4D85ECBF4400CBB948BDF9B04965E9E25DO5L" TargetMode="External"/><Relationship Id="rId17" Type="http://schemas.openxmlformats.org/officeDocument/2006/relationships/hyperlink" Target="consultantplus://offline/ref=0F71593D289BC054202FC54EF0D6E0C423EF19AAA6168EB9416CC4AAB84D1647DCB48B19F00706D935EF3B4D85ECBF4400CBB948BDF9B04965E9E25DO5L" TargetMode="External"/><Relationship Id="rId25" Type="http://schemas.openxmlformats.org/officeDocument/2006/relationships/hyperlink" Target="consultantplus://offline/ref=0F71593D289BC054202FC54EF0D6E0C423EF19AAA6158CB8436CC4AAB84D1647DCB48B19F00706D935EF3B4085ECBF4400CBB948BDF9B04965E9E25DO5L" TargetMode="External"/><Relationship Id="rId33" Type="http://schemas.openxmlformats.org/officeDocument/2006/relationships/hyperlink" Target="consultantplus://offline/ref=0F71593D289BC054202FC54EF0D6E0C423EF19AAA71289BB4F6CC4AAB84D1647DCB48B19F00706D935EF3B4E85ECBF4400CBB948BDF9B04965E9E25DO5L" TargetMode="External"/><Relationship Id="rId38" Type="http://schemas.openxmlformats.org/officeDocument/2006/relationships/hyperlink" Target="consultantplus://offline/ref=0F71593D289BC054202FC54EF0D6E0C423EF19AAA8178EBA4F6CC4AAB84D1647DCB48B19F00706D935EF3A4A85ECBF4400CBB948BDF9B04965E9E25DO5L" TargetMode="External"/><Relationship Id="rId46" Type="http://schemas.openxmlformats.org/officeDocument/2006/relationships/hyperlink" Target="consultantplus://offline/ref=0F71593D289BC054202FC54EF0D6E0C423EF19AAA81483B9476CC4AAB84D1647DCB48B0BF05F0AD833F13B4E90BAEE0255O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71593D289BC054202FC54EF0D6E0C423EF19AAA6158CB8436CC4AAB84D1647DCB48B19F00706D935EF3B4D85ECBF4400CBB948BDF9B04965E9E25DO5L" TargetMode="External"/><Relationship Id="rId20" Type="http://schemas.openxmlformats.org/officeDocument/2006/relationships/hyperlink" Target="consultantplus://offline/ref=0F71593D289BC054202FC54EF0D6E0C423EF19AAA8158CBD466CC4AAB84D1647DCB48B19F00706D935EF3B4D85ECBF4400CBB948BDF9B04965E9E25DO5L" TargetMode="External"/><Relationship Id="rId29" Type="http://schemas.openxmlformats.org/officeDocument/2006/relationships/hyperlink" Target="consultantplus://offline/ref=0F71593D289BC054202FC54EF0D6E0C423EF19AAA51983BF476CC4AAB84D1647DCB48B19F00706D935EF3A4885ECBF4400CBB948BDF9B04965E9E25DO5L" TargetMode="External"/><Relationship Id="rId41" Type="http://schemas.openxmlformats.org/officeDocument/2006/relationships/hyperlink" Target="consultantplus://offline/ref=0F71593D289BC054202FC54EF0D6E0C423EF19AAA8158CBD466CC4AAB84D1647DCB48B19F00706D935EF3A4A85ECBF4400CBB948BDF9B04965E9E25DO5L" TargetMode="External"/><Relationship Id="rId54" Type="http://schemas.openxmlformats.org/officeDocument/2006/relationships/hyperlink" Target="consultantplus://offline/ref=0F71593D289BC054202FC54EF0D6E0C423EF19AAA7198BBD466CC4AAB84D1647DCB48B19F00706D935EF3B4F85ECBF4400CBB948BDF9B04965E9E25DO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1593D289BC054202FC54EF0D6E0C423EF19AAA4128EBE406CC4AAB84D1647DCB48B19F00706D935EF3B4D85ECBF4400CBB948BDF9B04965E9E25DO5L" TargetMode="External"/><Relationship Id="rId11" Type="http://schemas.openxmlformats.org/officeDocument/2006/relationships/hyperlink" Target="consultantplus://offline/ref=0F71593D289BC054202FC54EF0D6E0C423EF19AAA4148CBF4E6CC4AAB84D1647DCB48B19F00706D935EF3B4E85ECBF4400CBB948BDF9B04965E9E25DO5L" TargetMode="External"/><Relationship Id="rId24" Type="http://schemas.openxmlformats.org/officeDocument/2006/relationships/hyperlink" Target="consultantplus://offline/ref=0F71593D289BC054202FDB43E6BABAC923E544A2A41580EC1B339FF7EF441C109BFBD258BC01538871BA364988A6EE064BC4B84C5AO1L" TargetMode="External"/><Relationship Id="rId32" Type="http://schemas.openxmlformats.org/officeDocument/2006/relationships/hyperlink" Target="consultantplus://offline/ref=0F71593D289BC054202FC54EF0D6E0C423EF19AAA6168EB9416CC4AAB84D1647DCB48B19F00706D935EF3B4E85ECBF4400CBB948BDF9B04965E9E25DO5L" TargetMode="External"/><Relationship Id="rId37" Type="http://schemas.openxmlformats.org/officeDocument/2006/relationships/hyperlink" Target="consultantplus://offline/ref=0F71593D289BC054202FDB43E6BABAC923E544A2A41580EC1B339FF7EF441C1089FB8A57B50C19D933F139488C5BOAL" TargetMode="External"/><Relationship Id="rId40" Type="http://schemas.openxmlformats.org/officeDocument/2006/relationships/hyperlink" Target="consultantplus://offline/ref=0F71593D289BC054202FC54EF0D6E0C423EF19AAA6168EB9416CC4AAB84D1647DCB48B19F00706D935EF3B4185ECBF4400CBB948BDF9B04965E9E25DO5L" TargetMode="External"/><Relationship Id="rId45" Type="http://schemas.openxmlformats.org/officeDocument/2006/relationships/hyperlink" Target="consultantplus://offline/ref=0F71593D289BC054202FC54EF0D6E0C423EF19AAA8158CBD466CC4AAB84D1647DCB48B19F00706D935EF3A4C85ECBF4400CBB948BDF9B04965E9E25DO5L" TargetMode="External"/><Relationship Id="rId53" Type="http://schemas.openxmlformats.org/officeDocument/2006/relationships/hyperlink" Target="consultantplus://offline/ref=0F71593D289BC054202FC54EF0D6E0C423EF19AAA6168EB9416CC4AAB84D1647DCB48B19F00706D935EF3A4885ECBF4400CBB948BDF9B04965E9E25DO5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F71593D289BC054202FC54EF0D6E0C423EF19AAA4128EB8416CC4AAB84D1647DCB48B19F00706D935EF3B4D85ECBF4400CBB948BDF9B04965E9E25DO5L" TargetMode="External"/><Relationship Id="rId15" Type="http://schemas.openxmlformats.org/officeDocument/2006/relationships/hyperlink" Target="consultantplus://offline/ref=0F71593D289BC054202FC54EF0D6E0C423EF19AAA51983BF476CC4AAB84D1647DCB48B19F00706D935EF3B4D85ECBF4400CBB948BDF9B04965E9E25DO5L" TargetMode="External"/><Relationship Id="rId23" Type="http://schemas.openxmlformats.org/officeDocument/2006/relationships/hyperlink" Target="consultantplus://offline/ref=0F71593D289BC054202FDB43E6BABAC923E542A0A71780EC1B339FF7EF441C1089FB8A57B50C19D933F139488C5BOAL" TargetMode="External"/><Relationship Id="rId28" Type="http://schemas.openxmlformats.org/officeDocument/2006/relationships/hyperlink" Target="consultantplus://offline/ref=0F71593D289BC054202FDB43E6BABAC923E544A2A41580EC1B339FF7EF441C109BFBD258BC01538871BA364988A6EE064BC4B84C5AO1L" TargetMode="External"/><Relationship Id="rId36" Type="http://schemas.openxmlformats.org/officeDocument/2006/relationships/hyperlink" Target="consultantplus://offline/ref=0F71593D289BC054202FC54EF0D6E0C423EF19AAA8158CB9446CC4AAB84D1647DCB48B0BF05F0AD833F13B4E90BAEE0255O7L" TargetMode="External"/><Relationship Id="rId49" Type="http://schemas.openxmlformats.org/officeDocument/2006/relationships/hyperlink" Target="consultantplus://offline/ref=0F71593D289BC054202FDB43E6BABAC923E544A2A31680EC1B339FF7EF441C109BFBD259B501538871BA364988A6EE064BC4B84C5AO1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F71593D289BC054202FC54EF0D6E0C423EF19AAA4158BB8466CC4AAB84D1647DCB48B19F00706D935EF3B4D85ECBF4400CBB948BDF9B04965E9E25DO5L" TargetMode="External"/><Relationship Id="rId19" Type="http://schemas.openxmlformats.org/officeDocument/2006/relationships/hyperlink" Target="consultantplus://offline/ref=0F71593D289BC054202FC54EF0D6E0C423EF19AAA7198BBD466CC4AAB84D1647DCB48B19F00706D935EF3B4D85ECBF4400CBB948BDF9B04965E9E25DO5L" TargetMode="External"/><Relationship Id="rId31" Type="http://schemas.openxmlformats.org/officeDocument/2006/relationships/hyperlink" Target="consultantplus://offline/ref=0F71593D289BC054202FC54EF0D6E0C423EF19AAA6158CB8436CC4AAB84D1647DCB48B19F00706D935EF3B4F85ECBF4400CBB948BDF9B04965E9E25DO5L" TargetMode="External"/><Relationship Id="rId44" Type="http://schemas.openxmlformats.org/officeDocument/2006/relationships/hyperlink" Target="consultantplus://offline/ref=0F71593D289BC054202FC54EF0D6E0C423EF19AAA71289BB4F6CC4AAB84D1647DCB48B19F00706D935EF3B4185ECBF4400CBB948BDF9B04965E9E25DO5L" TargetMode="External"/><Relationship Id="rId52" Type="http://schemas.openxmlformats.org/officeDocument/2006/relationships/hyperlink" Target="consultantplus://offline/ref=0F71593D289BC054202FC54EF0D6E0C423EF19AAA8158CBD466CC4AAB84D1647DCB48B19F00706D935EF3A4E85ECBF4400CBB948BDF9B04965E9E25DO5L" TargetMode="External"/><Relationship Id="rId4" Type="http://schemas.openxmlformats.org/officeDocument/2006/relationships/hyperlink" Target="consultantplus://offline/ref=0F71593D289BC054202FC54EF0D6E0C423EF19AAA4128FBC446CC4AAB84D1647DCB48B19F00706D935EF3B4D85ECBF4400CBB948BDF9B04965E9E25DO5L" TargetMode="External"/><Relationship Id="rId9" Type="http://schemas.openxmlformats.org/officeDocument/2006/relationships/hyperlink" Target="consultantplus://offline/ref=0F71593D289BC054202FC54EF0D6E0C423EF19AAA4128DB3466CC4AAB84D1647DCB48B19F00706D935EF3B4D85ECBF4400CBB948BDF9B04965E9E25DO5L" TargetMode="External"/><Relationship Id="rId14" Type="http://schemas.openxmlformats.org/officeDocument/2006/relationships/hyperlink" Target="consultantplus://offline/ref=0F71593D289BC054202FC54EF0D6E0C423EF19AAA51088B8466CC4AAB84D1647DCB48B19F00706D935EF3B4D85ECBF4400CBB948BDF9B04965E9E25DO5L" TargetMode="External"/><Relationship Id="rId22" Type="http://schemas.openxmlformats.org/officeDocument/2006/relationships/hyperlink" Target="consultantplus://offline/ref=0F71593D289BC054202FDB43E6BABAC923E542A0A71180EC1B339FF7EF441C109BFBD25BB40A07DB37E46F19CAEDE30153D8B848BDFBB65556O5L" TargetMode="External"/><Relationship Id="rId27" Type="http://schemas.openxmlformats.org/officeDocument/2006/relationships/hyperlink" Target="consultantplus://offline/ref=0F71593D289BC054202FC54EF0D6E0C423EF19AAA6158CB8436CC4AAB84D1647DCB48B19F00706D935EF3A4E85ECBF4400CBB948BDF9B04965E9E25DO5L" TargetMode="External"/><Relationship Id="rId30" Type="http://schemas.openxmlformats.org/officeDocument/2006/relationships/hyperlink" Target="consultantplus://offline/ref=0F71593D289BC054202FC54EF0D6E0C423EF19AAA8158CBD466CC4AAB84D1647DCB48B19F00706D935EF3B4F85ECBF4400CBB948BDF9B04965E9E25DO5L" TargetMode="External"/><Relationship Id="rId35" Type="http://schemas.openxmlformats.org/officeDocument/2006/relationships/hyperlink" Target="consultantplus://offline/ref=0F71593D289BC054202FC54EF0D6E0C423EF19AAA8158CBD466CC4AAB84D1647DCB48B19F00706D935EF3B4185ECBF4400CBB948BDF9B04965E9E25DO5L" TargetMode="External"/><Relationship Id="rId43" Type="http://schemas.openxmlformats.org/officeDocument/2006/relationships/hyperlink" Target="consultantplus://offline/ref=0F71593D289BC054202FC54EF0D6E0C423EF19AAA71289BB4F6CC4AAB84D1647DCB48B19F00706D935EF3B4F85ECBF4400CBB948BDF9B04965E9E25DO5L" TargetMode="External"/><Relationship Id="rId48" Type="http://schemas.openxmlformats.org/officeDocument/2006/relationships/hyperlink" Target="consultantplus://offline/ref=0F71593D289BC054202FC54EF0D6E0C423EF19AAA8158CBD466CC4AAB84D1647DCB48B19F00706D935EF3A4A85ECBF4400CBB948BDF9B04965E9E25DO5L" TargetMode="External"/><Relationship Id="rId56" Type="http://schemas.openxmlformats.org/officeDocument/2006/relationships/hyperlink" Target="consultantplus://offline/ref=0F71593D289BC054202FC54EF0D6E0C423EF19AAA71289BB4F6CC4AAB84D1647DCB48B19F00706D935EF3A4885ECBF4400CBB948BDF9B04965E9E25DO5L" TargetMode="External"/><Relationship Id="rId8" Type="http://schemas.openxmlformats.org/officeDocument/2006/relationships/hyperlink" Target="consultantplus://offline/ref=0F71593D289BC054202FC54EF0D6E0C423EF19AAA4128EB24F6CC4AAB84D1647DCB48B19F00706D935EF3B4D85ECBF4400CBB948BDF9B04965E9E25DO5L" TargetMode="External"/><Relationship Id="rId51" Type="http://schemas.openxmlformats.org/officeDocument/2006/relationships/hyperlink" Target="consultantplus://offline/ref=0F71593D289BC054202FC54EF0D6E0C423EF19AAA6168EB9416CC4AAB84D1647DCB48B19F00706D935EF3A4885ECBF4400CBB948BDF9B04965E9E25DO5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2022-06-16T11:14:00Z</dcterms:created>
  <dcterms:modified xsi:type="dcterms:W3CDTF">2022-06-16T11:15:00Z</dcterms:modified>
</cp:coreProperties>
</file>